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CF" w:rsidRDefault="003935CF" w:rsidP="003935CF">
      <w:pPr>
        <w:rPr>
          <w:color w:val="212121"/>
        </w:rPr>
      </w:pPr>
      <w:r>
        <w:rPr>
          <w:noProof/>
          <w:color w:val="212121"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page">
              <wp:posOffset>4972050</wp:posOffset>
            </wp:positionH>
            <wp:positionV relativeFrom="page">
              <wp:posOffset>447675</wp:posOffset>
            </wp:positionV>
            <wp:extent cx="1595120" cy="1352550"/>
            <wp:effectExtent l="19050" t="0" r="5080" b="0"/>
            <wp:wrapNone/>
            <wp:docPr id="1" name="image1.png" descr="Displaying MCNS Logo 1 (without oval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splaying MCNS Logo 1 (without oval)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212121"/>
        </w:rPr>
        <w:t>[DATE]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>Dear [HEALTH CARE PROVIDER’S NAME]</w:t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>My name is [WRITER’S NAME] and I am writing on behalf of our Memory Café Nova Scotia team in hopes of gaining your support for participant recruitment, as a health care provider local to [INSERT LOCATION].</w:t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 xml:space="preserve">Memory Café Nova Scotia (www.memorycafens.ca) is a not-for-profit Age-Friendly Communities Initiative affiliated with Dalhousie University Department of Psychiatry. Our goal is to improve social connection and well-being for older adults living with memory challenges and their families and caregivers. We also aim to </w:t>
      </w:r>
      <w:proofErr w:type="spellStart"/>
      <w:r>
        <w:rPr>
          <w:color w:val="212121"/>
        </w:rPr>
        <w:t>destigmatize</w:t>
      </w:r>
      <w:proofErr w:type="spellEnd"/>
      <w:r>
        <w:rPr>
          <w:color w:val="212121"/>
        </w:rPr>
        <w:t xml:space="preserve"> dementia by embedding Memory Cafés in welcoming social spaces right in the community to promote inclusion and understanding of persons living with dementia while also supporting families and caregivers. </w:t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 xml:space="preserve">Our Memory Cafés series consist of five short gatherings (1 - 1.5 hours, hybrid - in-person or virtual) occurring monthly during the winter and spring.  [INSERT DATES AS REQUIRED]. The gatherings occurring this year at [INSERT CAFE NAME] (and other virtual) consist of socialization and interactive engagement through art and music activities designed to promote discussion. [INSERT DETAILS ABOUT ARTISTS&amp;MUSICIANS </w:t>
      </w:r>
      <w:r w:rsidR="00095ADE">
        <w:rPr>
          <w:color w:val="212121"/>
        </w:rPr>
        <w:t>AS DESIRED]</w:t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>Your help in recruiting participants and their caregivers/families would be greatly appreciated. We welcome participants of various backgrounds and demographics including any persons living with dementia</w:t>
      </w:r>
      <w:r w:rsidR="00095ADE">
        <w:rPr>
          <w:color w:val="212121"/>
        </w:rPr>
        <w:t>,</w:t>
      </w:r>
      <w:r>
        <w:rPr>
          <w:color w:val="212121"/>
        </w:rPr>
        <w:t xml:space="preserve"> with emphasis on including persons/caregivers particularly vulnerable to experiencing social isolation</w:t>
      </w:r>
    </w:p>
    <w:p w:rsidR="003935CF" w:rsidRDefault="003935CF" w:rsidP="003935CF">
      <w:pPr>
        <w:numPr>
          <w:ilvl w:val="0"/>
          <w:numId w:val="1"/>
        </w:numPr>
        <w:rPr>
          <w:color w:val="212121"/>
        </w:rPr>
      </w:pPr>
    </w:p>
    <w:p w:rsidR="003935CF" w:rsidRDefault="003935CF" w:rsidP="003935CF">
      <w:pPr>
        <w:rPr>
          <w:color w:val="212121"/>
        </w:rPr>
      </w:pPr>
      <w:r>
        <w:rPr>
          <w:color w:val="212121"/>
        </w:rPr>
        <w:t>Please find the attached Registration Form to be completed by the participant/caregiver/family and sent to our local coordinator [INSERT LOCAL COORDINATOR NAME].</w:t>
      </w:r>
      <w:r w:rsidR="00095ADE">
        <w:rPr>
          <w:color w:val="212121"/>
        </w:rPr>
        <w:t xml:space="preserve"> </w:t>
      </w:r>
      <w:r>
        <w:rPr>
          <w:color w:val="212121"/>
        </w:rPr>
        <w:t xml:space="preserve">You can find more information on the project on our </w:t>
      </w:r>
      <w:proofErr w:type="gramStart"/>
      <w:r>
        <w:rPr>
          <w:color w:val="212121"/>
        </w:rPr>
        <w:t xml:space="preserve">website  </w:t>
      </w:r>
      <w:proofErr w:type="gramEnd"/>
      <w:hyperlink r:id="rId6">
        <w:r>
          <w:rPr>
            <w:color w:val="1155CC"/>
            <w:u w:val="single"/>
          </w:rPr>
          <w:t>https://memorycafens.ca/</w:t>
        </w:r>
      </w:hyperlink>
      <w:r>
        <w:rPr>
          <w:color w:val="1155CC"/>
          <w:u w:val="single"/>
        </w:rPr>
        <w:t xml:space="preserve">. </w:t>
      </w:r>
      <w:r>
        <w:rPr>
          <w:color w:val="212121"/>
        </w:rPr>
        <w:t xml:space="preserve">Feel free to email Dr. Beverley Cassidy at </w:t>
      </w:r>
      <w:hyperlink r:id="rId7" w:history="1">
        <w:r w:rsidRPr="00943B80">
          <w:rPr>
            <w:rStyle w:val="Hyperlink"/>
          </w:rPr>
          <w:t>Beverley.Cassidy@nshealth.ca</w:t>
        </w:r>
      </w:hyperlink>
      <w:r>
        <w:rPr>
          <w:color w:val="212121"/>
        </w:rPr>
        <w:t xml:space="preserve"> if you’d like to discuss or if you have any questions.</w:t>
      </w:r>
    </w:p>
    <w:p w:rsidR="003935CF" w:rsidRDefault="003935CF" w:rsidP="003935CF">
      <w:pPr>
        <w:rPr>
          <w:color w:val="212121"/>
        </w:rPr>
      </w:pPr>
      <w:r>
        <w:rPr>
          <w:color w:val="212121"/>
        </w:rPr>
        <w:t xml:space="preserve"> </w:t>
      </w:r>
    </w:p>
    <w:p w:rsidR="003935CF" w:rsidRDefault="003935CF" w:rsidP="003935CF">
      <w:pPr>
        <w:rPr>
          <w:color w:val="212121"/>
        </w:rPr>
      </w:pPr>
      <w:r>
        <w:rPr>
          <w:color w:val="212121"/>
        </w:rPr>
        <w:t>Kind Regards,</w:t>
      </w:r>
    </w:p>
    <w:p w:rsidR="003935CF" w:rsidRDefault="003935CF" w:rsidP="003935CF">
      <w:pPr>
        <w:rPr>
          <w:color w:val="212121"/>
        </w:rPr>
      </w:pPr>
    </w:p>
    <w:p w:rsidR="003935CF" w:rsidRDefault="003935CF" w:rsidP="003935CF"/>
    <w:p w:rsidR="003935CF" w:rsidRDefault="003935CF" w:rsidP="003935CF">
      <w:r>
        <w:t xml:space="preserve">[INSERT WRITER’S NAME] </w:t>
      </w:r>
    </w:p>
    <w:p w:rsidR="003935CF" w:rsidRDefault="003935CF" w:rsidP="003935CF">
      <w:pPr>
        <w:rPr>
          <w:color w:val="212121"/>
        </w:rPr>
      </w:pPr>
      <w:r>
        <w:t xml:space="preserve">On behalf of the </w:t>
      </w:r>
      <w:r>
        <w:rPr>
          <w:color w:val="212121"/>
        </w:rPr>
        <w:t>Memory Café Nova Scotia team</w:t>
      </w:r>
    </w:p>
    <w:p w:rsidR="00800DB8" w:rsidRDefault="00800DB8"/>
    <w:sectPr w:rsidR="00800DB8" w:rsidSect="00800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63B65"/>
    <w:multiLevelType w:val="multilevel"/>
    <w:tmpl w:val="7EE82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5CF"/>
    <w:rsid w:val="00095ADE"/>
    <w:rsid w:val="003935CF"/>
    <w:rsid w:val="0080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5CF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verley.Cassidy@nshealt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memorycafens.ca%2F&amp;data=04%7C01%7Ccjcurrie%40cbrm.ns.ca%7Cefdb58fa68e7436140e508d95dad771b%7C1b4d30e165de4d3b8dd81e977e816efc%7C0%7C0%7C637643821893815878%7CUnknown%7CTWFpbGZsb3d8eyJWIjoiMC4wLjAwMDAiLCJQIjoiV2luMzIiLCJBTiI6Ik1haWwiLCJXVCI6Mn0%3D%7C1000&amp;sdata=NtKZr4mTA8dUIKjnE0qCRcC99fpgizo4Nd0D3juMb%2Bo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Sircom</dc:creator>
  <cp:lastModifiedBy>Elizabeth Sircom</cp:lastModifiedBy>
  <cp:revision>2</cp:revision>
  <dcterms:created xsi:type="dcterms:W3CDTF">2022-08-09T16:22:00Z</dcterms:created>
  <dcterms:modified xsi:type="dcterms:W3CDTF">2022-08-09T16:33:00Z</dcterms:modified>
</cp:coreProperties>
</file>